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BC805" w14:textId="0234D495" w:rsidR="007022E6" w:rsidRPr="005C4395" w:rsidRDefault="005C4395" w:rsidP="005C4395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ПРАВИЛА ПРОВЕДЕНИЯ СТИМУЛИРУЮЩЕЙ ПРОМО-АКЦИИ</w:t>
      </w:r>
      <w:r w:rsidRPr="005C4395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 xml:space="preserve">«Промо </w:t>
      </w:r>
      <w:proofErr w:type="spellStart"/>
      <w:r w:rsidRPr="005C4395">
        <w:rPr>
          <w:rFonts w:ascii="Times New Roman" w:hAnsi="Times New Roman" w:cs="Times New Roman"/>
          <w:b/>
          <w:bCs/>
          <w:sz w:val="24"/>
          <w:szCs w:val="24"/>
        </w:rPr>
        <w:t>Deya</w:t>
      </w:r>
      <w:proofErr w:type="spellEnd"/>
      <w:r w:rsidRPr="005C439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2A4C44AC" w14:textId="4AF333A8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F117E35" w14:textId="77777777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B05293B" w14:textId="77777777" w:rsidR="007022E6" w:rsidRPr="00B81B37" w:rsidRDefault="007022E6" w:rsidP="00B81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81B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551B496C" w14:textId="4E8B62D9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 Настоящие Правила (далее по тексту – «Правила») о проведении промо-акции “Промо</w:t>
      </w:r>
      <w:r w:rsidR="00DC761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DC761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Deya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” (далее по тексту – «Промо-акция») разработаны в целях</w:t>
      </w:r>
    </w:p>
    <w:p w14:paraId="23F9E63D" w14:textId="4BECAB98" w:rsidR="00302383" w:rsidRPr="00D97519" w:rsidRDefault="007022E6" w:rsidP="00D975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дополнительного привлечения внимания потребителей, и стимулирования продаж определенных</w:t>
      </w:r>
      <w:r w:rsidR="0030238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кондитерских изделий пр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оизводства </w:t>
      </w:r>
      <w:r w:rsidR="00302383" w:rsidRPr="00D975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</w:t>
      </w:r>
      <w:proofErr w:type="gramStart"/>
      <w:r w:rsidR="00302383" w:rsidRPr="00D97519">
        <w:rPr>
          <w:rFonts w:ascii="Times New Roman" w:eastAsia="Times New Roman" w:hAnsi="Times New Roman" w:cs="Times New Roman"/>
          <w:sz w:val="24"/>
          <w:szCs w:val="24"/>
          <w:lang w:val="ru-RU"/>
        </w:rPr>
        <w:t>ИРУСКОН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зарегистрированное по адресу: </w:t>
      </w:r>
      <w:r w:rsidR="0030238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Узбекистан, г. Джизак, 130100, промышленная зона «А».)</w:t>
      </w:r>
    </w:p>
    <w:p w14:paraId="5E309899" w14:textId="09527493" w:rsidR="007022E6" w:rsidRPr="005C4395" w:rsidRDefault="007022E6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1.2. 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Промо-акция является стимулирующей акцией в соответствии со статьей 21 Закона Республики Узбекистан от 7 июня 2022 года № ЗРУ-776 «О рекламе» и проводится в рекламных целях для привлечения внимания потребителей и стимулирования продаж Продукции, участвующей в Промо-акции.</w:t>
      </w:r>
    </w:p>
    <w:p w14:paraId="095B09D7" w14:textId="1E8A2837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30238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Настоящие Правила разработаны в соответствии с действующим законодательством</w:t>
      </w:r>
    </w:p>
    <w:p w14:paraId="6AA95378" w14:textId="3B622359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Республики Узбекистан и устанавливают порядок и условия материального поощрения (награды)</w:t>
      </w:r>
      <w:r w:rsidR="0030238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потребителей продукции, участвующих в Промо-акции.</w:t>
      </w:r>
    </w:p>
    <w:p w14:paraId="3D383A29" w14:textId="5BF005A1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416DD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 настоящих Правилах под материальным поощрением (наградой) следует понимать выдачу</w:t>
      </w:r>
      <w:r w:rsidR="0030238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призов, определенных в настоящих Правилах.</w:t>
      </w:r>
    </w:p>
    <w:p w14:paraId="352B9ACF" w14:textId="12A9294E" w:rsidR="005C4395" w:rsidRPr="005C4395" w:rsidRDefault="007022E6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416DD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Проведение в рамках Промо-акции розыгрышей ценных Призов не является лотереей, поскольку призовой фонд, а также расходы на организацию и проведение Промо-акции не формируются за счет прямых денежных взносов Участников, продажи билетов либо иных номинальных единиц, не связанных с рекламируемой Продукцией, а участие в Промо-акции имеет рекламный характер и направлено на увеличение продаж рекламируемой Продукции.</w:t>
      </w:r>
    </w:p>
    <w:p w14:paraId="53492D5B" w14:textId="66DEF6A6" w:rsidR="007022E6" w:rsidRPr="005C4395" w:rsidRDefault="005C4395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За регистрацию Промо-кода и участие в розыгрышах отдельная плата с Участников не взимается.</w:t>
      </w:r>
    </w:p>
    <w:p w14:paraId="7333DDCD" w14:textId="5B1D5B6C" w:rsidR="006344FE" w:rsidRDefault="006344FE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="005C4395"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екламодателем Промо-акции является ООО «</w:t>
      </w:r>
      <w:r w:rsidR="005C4395" w:rsidRPr="005C4395">
        <w:rPr>
          <w:rFonts w:ascii="Times New Roman" w:hAnsi="Times New Roman" w:cs="Times New Roman"/>
          <w:sz w:val="24"/>
          <w:szCs w:val="24"/>
        </w:rPr>
        <w:t>IRUSKON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 xml:space="preserve">», зарегистрированное по адресу: Республика Узбекистан, 130100, г. Джизак, промышленная зона «А», телефон: +998 55 151 55 55, электронная почта: </w:t>
      </w:r>
      <w:r w:rsidR="005C4395" w:rsidRPr="005C4395">
        <w:rPr>
          <w:rFonts w:ascii="Times New Roman" w:hAnsi="Times New Roman" w:cs="Times New Roman"/>
          <w:b/>
          <w:bCs/>
          <w:sz w:val="24"/>
          <w:szCs w:val="24"/>
          <w:lang w:val="ru-RU"/>
        </w:rPr>
        <w:t>[указать официальный адрес электронной почты]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0411340" w14:textId="3F8E167A" w:rsidR="005C4395" w:rsidRPr="005C4395" w:rsidRDefault="006344FE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</w:t>
      </w:r>
      <w:r w:rsidR="005C439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5C4395" w:rsidRPr="005C439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 xml:space="preserve">рганизатором Промо-акции является ООО «IRUSKON», зарегистрированное по адресу: Республика Узбекистан, 130100, г. Джизак, промышленная зона «А», телефон: +998 55 151 55 55, электронная почта: </w:t>
      </w:r>
      <w:r w:rsidR="005C4395" w:rsidRPr="005C4395">
        <w:rPr>
          <w:rFonts w:ascii="Times New Roman" w:hAnsi="Times New Roman" w:cs="Times New Roman"/>
          <w:b/>
          <w:bCs/>
          <w:sz w:val="24"/>
          <w:szCs w:val="24"/>
          <w:lang w:val="ru-RU"/>
        </w:rPr>
        <w:t>[указать официальный адрес электронной почты]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786A3FA" w14:textId="0B8C6E59" w:rsidR="006344FE" w:rsidRPr="005C4395" w:rsidRDefault="005C4395" w:rsidP="005C4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В дальнейшем ООО «IRUSKON» также именуется «Компания» или «Организатор».</w:t>
      </w:r>
    </w:p>
    <w:p w14:paraId="671850FB" w14:textId="77777777" w:rsidR="005C4395" w:rsidRPr="005C4395" w:rsidRDefault="005C4395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1.8. Срок проведения Промо-акции:</w:t>
      </w:r>
    </w:p>
    <w:p w14:paraId="2AE7A4FF" w14:textId="77777777" w:rsidR="005C4395" w:rsidRPr="005C4395" w:rsidRDefault="005C4395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a) дата и время начала Промо-акции — 01 октября 2026 года, 00:00 по ташкентскому времени;</w:t>
      </w:r>
    </w:p>
    <w:p w14:paraId="13B18F20" w14:textId="77777777" w:rsidR="005C4395" w:rsidRPr="005C4395" w:rsidRDefault="005C4395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b) дата завершения Промо-акции — 25 декабря 2026 года после завершения Финального розыгрыша;</w:t>
      </w:r>
    </w:p>
    <w:p w14:paraId="1DCC72DA" w14:textId="77777777" w:rsidR="005C4395" w:rsidRPr="005C4395" w:rsidRDefault="005C4395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c) регистрация Промо-кодов для участия в розыгрышах осуществляется с 01 октября 2026 года, 00:00 до 24 декабря 2026 года, 23:59 по ташкентскому времени;</w:t>
      </w:r>
    </w:p>
    <w:p w14:paraId="79DB249B" w14:textId="475EDFD3" w:rsidR="005C4395" w:rsidRPr="005C4395" w:rsidRDefault="005C4395" w:rsidP="005C4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lastRenderedPageBreak/>
        <w:t>d) Финальный розыгрыш проводится 25 декабря 2026 года.</w:t>
      </w:r>
    </w:p>
    <w:p w14:paraId="6E2F695E" w14:textId="373C52D2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Регистрируя Промо-код, Участник подтверждает, что соответствует требованиям настоящих Правил, ознакомился с Правилами, понимает их содержание и принимает установленные ими условия.</w:t>
      </w:r>
    </w:p>
    <w:p w14:paraId="2BEA2972" w14:textId="7B86BFFC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Участие в Промо-акции осуществляется на добровольной основе.</w:t>
      </w:r>
    </w:p>
    <w:p w14:paraId="5144BC46" w14:textId="7FCE34BC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Территория проведения Промо-акции: Республика Узбекистан.</w:t>
      </w:r>
    </w:p>
    <w:p w14:paraId="05D39702" w14:textId="77777777" w:rsidR="005C4395" w:rsidRPr="005C4395" w:rsidRDefault="007022E6" w:rsidP="005C4395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5C4395" w:rsidRPr="005C4395">
        <w:rPr>
          <w:rFonts w:ascii="Times New Roman" w:hAnsi="Times New Roman" w:cs="Times New Roman"/>
          <w:sz w:val="24"/>
          <w:szCs w:val="24"/>
          <w:lang w:val="ru-RU"/>
        </w:rPr>
        <w:t>Срок проведения Промо-акции не может быть сокращен после ее начала, если такое сокращение ухудшает положение Участников или прекращает ранее приобретенное ими право на участие в Промо-акции.</w:t>
      </w:r>
    </w:p>
    <w:p w14:paraId="227E88B0" w14:textId="2154EE29" w:rsidR="007022E6" w:rsidRPr="005C4395" w:rsidRDefault="005C4395" w:rsidP="005C4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C4395">
        <w:rPr>
          <w:rFonts w:ascii="Times New Roman" w:hAnsi="Times New Roman" w:cs="Times New Roman"/>
          <w:sz w:val="24"/>
          <w:szCs w:val="24"/>
          <w:lang w:val="ru-RU"/>
        </w:rPr>
        <w:t>Продление срока проведения Промо-акции допускается при условии предварительного размещения соответствующей информации на официальном сайте Промо-акции и при условии, что такое продление не ухудшает положение Участников.</w:t>
      </w:r>
    </w:p>
    <w:p w14:paraId="4B6472B4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Настоящие Правила размещаются в свободном доступе на веб-сайте Компании </w:t>
      </w:r>
      <w:hyperlink r:id="rId5" w:history="1">
        <w:r w:rsidR="0023737D" w:rsidRPr="0023737D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https://www.giveaway.deya.uz</w:t>
        </w:r>
      </w:hyperlink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 до даты начала Промо-акции.</w:t>
      </w:r>
    </w:p>
    <w:p w14:paraId="3FD5612B" w14:textId="15C92143" w:rsidR="007022E6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Свободный доступ к настоящим Правилам и информации об условиях Промо-акции сохраняется на указанном веб-сайте в течение не менее 6 (шести) месяцев после окончания Промо-акции.</w:t>
      </w:r>
    </w:p>
    <w:p w14:paraId="77FD7E6B" w14:textId="25E2B7C2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Правила вступают в силу с даты начала Промо-акции.</w:t>
      </w:r>
    </w:p>
    <w:p w14:paraId="4370A2AA" w14:textId="23E37BCE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176F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После начала Промо-акции не допускается изменение настоящих Правил, ухудшающее положение Участников, включая уменьшение количества или стоимости заявленных Призов, сокращение срока регистрации Промо-кодов либо изменение порядка определения Победителей в ущерб Участникам.</w:t>
      </w:r>
    </w:p>
    <w:p w14:paraId="73F6ECC8" w14:textId="531D3E15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Изменения, обусловленные требованиями законодательства Республики Узбекистан, обстоятельствами непреодолимой силы либо иными объективными обстоятельствами, не зависящими от Организатора, допускаются при условии сохранения ранее приобретенных Участниками прав и предварительного опубликования соответствующей информации на веб-сайте Промо-акции.</w:t>
      </w:r>
    </w:p>
    <w:p w14:paraId="38835B07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E93A0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В случае добровольного отказа Победителя от получения Приза, </w:t>
      </w:r>
      <w:proofErr w:type="spellStart"/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неподтверждения</w:t>
      </w:r>
      <w:proofErr w:type="spellEnd"/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 им соответствия требованиям настоящих Правил либо неполучения Приза по причинам, зависящим от Победителя, право на соответствующий Приз переходит к резервному Победителю в порядке, установленном разделом 5 настоящих Правил.</w:t>
      </w:r>
    </w:p>
    <w:p w14:paraId="2247DE88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Еженедельные Призы не подлежат замене на денежную компенсацию, за исключением случаев, прямо предусмотренных настоящими Правилами или законодательством Республики Узбекистан.</w:t>
      </w:r>
    </w:p>
    <w:p w14:paraId="1AA3FE9E" w14:textId="3A30C9B8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Право выбора между туристическим Призом и денежным вознаграждением предоставляется только Победителям Финального розыгрыша в соответствии с пунктом 5.3 настоящих Правил.</w:t>
      </w:r>
    </w:p>
    <w:p w14:paraId="0F0B5FA9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E93A0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Налоговые обязательства, возникающие в связи с передачей Победителям Призов, определяются и исполняются в соответствии с налоговым законодательством Республики Узбекистан.</w:t>
      </w:r>
    </w:p>
    <w:p w14:paraId="2CFD326C" w14:textId="426187B3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случаях, когда в соответствии с законодательством Компания признается налоговым агентом, Компания осуществляет исчисление, удержание и перечисление соответствующих налогов в бюджет в установленном законодательством порядке.</w:t>
      </w:r>
    </w:p>
    <w:p w14:paraId="28DB4514" w14:textId="77777777" w:rsidR="00B81B37" w:rsidRPr="005C4395" w:rsidRDefault="00B81B37" w:rsidP="00074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884206C" w14:textId="3FD6A741" w:rsidR="007022E6" w:rsidRPr="000744F3" w:rsidRDefault="007022E6" w:rsidP="00074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74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2. УЧАСТНИКИ ПРОМО-АКЦИИ</w:t>
      </w:r>
    </w:p>
    <w:p w14:paraId="61D4F1AA" w14:textId="3F2A5C64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2.1.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В Промо-акции могут принимать участие физические лица, достигшие 18-летнего возраста, выполнившие условия Промо-акции, изложенные в настоящих Правилах (далее по тексту – «Участник» или «Участники»), за исключением лиц, указанных в пункте 2.2 ниже.</w:t>
      </w:r>
    </w:p>
    <w:p w14:paraId="4E2DA7E0" w14:textId="4366616C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Участник Промо-акции обязан самостоятельно ознакомиться с настоящими Правилами в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полном объеме и соблюдать их условия, размещенных на сайте Компании: 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https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://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www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giveaway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deya</w:t>
      </w:r>
      <w:proofErr w:type="spellEnd"/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Участник Промо-акции действует лично</w:t>
      </w:r>
      <w:r w:rsidR="007B379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 своего имени, добровольно и самостоятельно, ясно понимает условия, последствия своих</w:t>
      </w:r>
    </w:p>
    <w:p w14:paraId="488E2101" w14:textId="77777777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действий и соответствующие положения, установленные настоящими Правилами.</w:t>
      </w:r>
    </w:p>
    <w:p w14:paraId="4A9B6A16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</w:t>
      </w:r>
      <w:r w:rsidR="00A50DEF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Регистрируясь для участия в Промо-акции, Участник предоставляет Организатору согласие на обработку его персональных данных в объеме и целях, необходимых для:</w:t>
      </w:r>
    </w:p>
    <w:p w14:paraId="47419B2B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a) регистрации Участника в Промо-акции;</w:t>
      </w:r>
    </w:p>
    <w:p w14:paraId="3AEA9DE8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b) учета зарегистрированных Промо-кодов;</w:t>
      </w:r>
    </w:p>
    <w:p w14:paraId="55B8AC97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c) проведения розыгрышей;</w:t>
      </w:r>
    </w:p>
    <w:p w14:paraId="28C1F87F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d) определения и идентификации Победителей;</w:t>
      </w:r>
    </w:p>
    <w:p w14:paraId="3466D93C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e) связи с Победителями;</w:t>
      </w:r>
    </w:p>
    <w:p w14:paraId="68A89601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f) подтверждения права на получение Приза;</w:t>
      </w:r>
    </w:p>
    <w:p w14:paraId="268FA1F2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g) оформления и передачи Призов;</w:t>
      </w:r>
    </w:p>
    <w:p w14:paraId="6F4484DF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h) исполнения Организатором обязанностей, предусмотренных законодательством Республики Узбекистан.</w:t>
      </w:r>
    </w:p>
    <w:p w14:paraId="32AA558D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К обрабатываемым персональным данным могут относиться фамилия, имя, номер телефона, сведения документа, удостоверяющего личность Победителя, и иные сведения, непосредственно необходимые для проведения Промо-акции и передачи Приза.</w:t>
      </w:r>
    </w:p>
    <w:p w14:paraId="530B93E8" w14:textId="4BA0C37C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Порядок, цели, сроки обработки и хранения персональных данных, права субъекта персональных данных и порядок отзыва согласия определяются законодательством Республики Узбекистан и Политикой обработки персональных данных, размещенной на сайте Промо-акции.</w:t>
      </w:r>
    </w:p>
    <w:p w14:paraId="07C40B77" w14:textId="6608A58E" w:rsidR="007022E6" w:rsidRPr="00D97519" w:rsidRDefault="007022E6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</w:t>
      </w:r>
      <w:r w:rsidR="00A50DEF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Использование изображения Участника, его фото-, видео- и аудиозаписей, участие в рекламных интервью, а также публикация таких материалов в средствах массовой информации, сети Интернет и социальных сетях в рекламных целях допускаются только при наличии отдельного согласия соответствующего Участника.</w:t>
      </w:r>
    </w:p>
    <w:p w14:paraId="341C0FB5" w14:textId="77777777" w:rsidR="00AB467A" w:rsidRPr="005C4395" w:rsidRDefault="00AB467A" w:rsidP="00AB46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6F89473" w14:textId="0014AC21" w:rsidR="007022E6" w:rsidRPr="00AB467A" w:rsidRDefault="007022E6" w:rsidP="00AB4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B4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3. КАТЕГОРИИ ПРИЗОВ</w:t>
      </w:r>
    </w:p>
    <w:p w14:paraId="1A8BD97A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3.1.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Призовой фонд Промо-акции, а также расходы на организацию и проведение Промо-акции формируются исключительно за счет собственных средств Компании и не формируются за счет прямых денежных взносов Участников.</w:t>
      </w:r>
    </w:p>
    <w:p w14:paraId="4EF50C66" w14:textId="0222CA5B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Призовой фонд Промо-акции формируется в полном объеме до начала проведения Промо-акции.</w:t>
      </w:r>
    </w:p>
    <w:p w14:paraId="5F88D8DF" w14:textId="4F8FDC7F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A50DEF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Призовой фонд Промо-акции состоит из Еженедельных Призов и Финальных Призов, предусмотренных настоящими Правилами.</w:t>
      </w:r>
    </w:p>
    <w:p w14:paraId="4B4A14AD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A50DEF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В рамках Промо-акции проводится 7 (семь) Еженедельных розыгрышей.</w:t>
      </w:r>
    </w:p>
    <w:p w14:paraId="740820CA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В каждом Еженедельном розыгрыше разыгрывается 10 (десять) Призов — по одному Призу каждого из следующих видов:</w:t>
      </w:r>
    </w:p>
    <w:p w14:paraId="76DECD75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телевизор диагональю 43 дюйма — 1 шт.;</w:t>
      </w:r>
    </w:p>
    <w:p w14:paraId="5C7CE6E1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кухонный комбайн — 1 шт.;</w:t>
      </w:r>
    </w:p>
    <w:p w14:paraId="3EB23CCD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аэрогриль — 1 шт.;</w:t>
      </w:r>
    </w:p>
    <w:p w14:paraId="56D35000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станция «Алиса» — 1 шт.;</w:t>
      </w:r>
    </w:p>
    <w:p w14:paraId="03B0ED71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вертикальный пылесос — 1 шт.;</w:t>
      </w:r>
    </w:p>
    <w:p w14:paraId="3591A892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паровой утюг — 1 шт.;</w:t>
      </w:r>
    </w:p>
    <w:p w14:paraId="2FFCBC70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домашний проектор — 1 шт.;</w:t>
      </w:r>
    </w:p>
    <w:p w14:paraId="0DD5CE89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телефон Galaxy — 1 шт.;</w:t>
      </w:r>
    </w:p>
    <w:p w14:paraId="5E6119EF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мойка </w:t>
      </w:r>
      <w:proofErr w:type="spellStart"/>
      <w:r w:rsidRPr="0023737D">
        <w:rPr>
          <w:rFonts w:ascii="Times New Roman" w:hAnsi="Times New Roman" w:cs="Times New Roman"/>
          <w:sz w:val="24"/>
          <w:szCs w:val="24"/>
          <w:lang w:val="ru-RU"/>
        </w:rPr>
        <w:t>Karcher</w:t>
      </w:r>
      <w:proofErr w:type="spellEnd"/>
      <w:r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 — 1 шт.;</w:t>
      </w:r>
    </w:p>
    <w:p w14:paraId="4E2CE08E" w14:textId="77777777" w:rsidR="0023737D" w:rsidRPr="0023737D" w:rsidRDefault="0023737D" w:rsidP="00237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велосипед — 1 шт.</w:t>
      </w:r>
    </w:p>
    <w:p w14:paraId="2AAF95A8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Общее количество Еженедельных Призов за весь период проведения Промо-акции составляет 70 (семьдесят) единиц.</w:t>
      </w:r>
    </w:p>
    <w:p w14:paraId="2D0D215A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25 декабря 2026 года проводится Финальный розыгрыш, в котором определяются 5 (пять) Победителей.</w:t>
      </w:r>
    </w:p>
    <w:p w14:paraId="6BC552EF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Каждый из пяти Победителей Финального розыгрыша по своему выбору получает:</w:t>
      </w:r>
    </w:p>
    <w:p w14:paraId="0C0B817B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a) туристическую поездку во Вьетнам на двух человек на условиях, установленных пунктом 5.3 настоящих Правил;</w:t>
      </w:r>
    </w:p>
    <w:p w14:paraId="3072F977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либо</w:t>
      </w:r>
    </w:p>
    <w:p w14:paraId="45D92365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b) денежное вознаграждение в размере 20 000 000 (двадцать миллионов) сумов.</w:t>
      </w:r>
    </w:p>
    <w:p w14:paraId="58AB7D04" w14:textId="362FB960" w:rsidR="00A50DEF" w:rsidRPr="0023737D" w:rsidRDefault="0023737D" w:rsidP="00237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При выборе всеми пятью Победителями денежного вознаграждения максимальный совокупный размер денежных выплат составляет 100 000 000 (сто миллионов) сумов.</w:t>
      </w:r>
    </w:p>
    <w:p w14:paraId="11FD4702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В случае объективной невозможности предоставления конкретной модели или комплектации Еженедельного Приза Компания вправе заменить такой Приз на Приз аналогичного назначения, стоимость и основные потребительские характеристики которого не ниже стоимости и характеристик первоначально заявленного Приза.</w:t>
      </w:r>
    </w:p>
    <w:p w14:paraId="3C99E55A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Замена Приза на Приз меньшей стоимости либо с существенно худшими потребительскими характеристиками не допускается.</w:t>
      </w:r>
    </w:p>
    <w:p w14:paraId="2848700F" w14:textId="77008E6D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Положение настоящего пункта не распространяется на Финальные Призы.</w:t>
      </w:r>
    </w:p>
    <w:p w14:paraId="562DCC55" w14:textId="57588B59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3.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Внешний вид, цвет, размер, конфигурация и иные характеристики всех Призов на рекламных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материалах используются только для иллюстрации и могут отличаться от вручаемого приза.</w:t>
      </w:r>
    </w:p>
    <w:p w14:paraId="3604C800" w14:textId="01CC1AC7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При выявлении замечаний в период проведения Промо-акции касательно качества и</w:t>
      </w:r>
    </w:p>
    <w:p w14:paraId="43C00C8A" w14:textId="46E71C96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количества Призов необходимо обращаться на телефон горячей линии: +998 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55 151 55 55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(9:00-</w:t>
      </w:r>
      <w:r w:rsidR="004C686E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18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:00).</w:t>
      </w:r>
    </w:p>
    <w:p w14:paraId="13C0B29A" w14:textId="4A5427A1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083E75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Цвет, дизайн, комплектация и иные несущественные внешние характеристики фактически передаваемого Еженедельного Приза могут отличаться от изображений в рекламных материалах при условии соблюдения требований пункта 3.4 настоящих Правил.</w:t>
      </w:r>
    </w:p>
    <w:p w14:paraId="03BB8D7A" w14:textId="77777777" w:rsidR="004C1F84" w:rsidRPr="005C4395" w:rsidRDefault="004C1F84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2906B20" w14:textId="4BA13D5A" w:rsidR="007022E6" w:rsidRPr="004C1F84" w:rsidRDefault="007022E6" w:rsidP="004C1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C1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 МЕХАНИКА ПРОВЕДЕНИЯ, УЧАСТИЯ В ПРОМО-АКЦИИ</w:t>
      </w:r>
      <w:r w:rsidR="00AB3D36" w:rsidRPr="004C1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4262CED1" w14:textId="4ADA9301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4.1. Для участия в Промо-акции Участник должен в течение срока проведения Промо-акции</w:t>
      </w:r>
      <w:r w:rsidR="00AB3D3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приобрести и зарегистрировать </w:t>
      </w:r>
      <w:r w:rsidR="00AB3D3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продукцию:</w:t>
      </w:r>
    </w:p>
    <w:p w14:paraId="63A511CC" w14:textId="75BAB000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AB3D3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Конфеты вафельные глазированные «</w:t>
      </w:r>
      <w:r w:rsidR="00AB3D36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Apachi</w:t>
      </w:r>
      <w:r w:rsidR="00AB3D3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86628" w:rsidRPr="00D97519">
        <w:rPr>
          <w:rFonts w:ascii="Times New Roman" w:hAnsi="Times New Roman" w:cs="Times New Roman"/>
          <w:sz w:val="24"/>
          <w:szCs w:val="24"/>
        </w:rPr>
        <w:t>mini</w:t>
      </w:r>
      <w:r w:rsidR="00886628"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 с молочной карамелью и арахисовой начинкой.</w:t>
      </w:r>
    </w:p>
    <w:p w14:paraId="4EA8B233" w14:textId="3154F0F4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Конфеты вафельные глазированные «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Captain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Miller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886628" w:rsidRPr="00D97519">
        <w:rPr>
          <w:rFonts w:ascii="Times New Roman" w:hAnsi="Times New Roman" w:cs="Times New Roman"/>
          <w:sz w:val="24"/>
          <w:szCs w:val="24"/>
        </w:rPr>
        <w:t>mini</w:t>
      </w:r>
      <w:r w:rsidR="00886628"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62BA673" w14:textId="557E86F3" w:rsidR="00886628" w:rsidRPr="00D97519" w:rsidRDefault="00B72A60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Конфеты вафельные глазированные «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Captain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Miller</w:t>
      </w:r>
      <w:r w:rsidR="00886628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886628" w:rsidRPr="00D97519">
        <w:rPr>
          <w:rFonts w:ascii="Times New Roman" w:hAnsi="Times New Roman" w:cs="Times New Roman"/>
          <w:sz w:val="24"/>
          <w:szCs w:val="24"/>
        </w:rPr>
        <w:t>mini</w:t>
      </w:r>
      <w:r w:rsidR="004772DA"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 с молочно-сливочной начинкой.</w:t>
      </w:r>
    </w:p>
    <w:p w14:paraId="71B9D93A" w14:textId="11002186" w:rsidR="004772DA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Конфеты вафельные глазированные «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Captain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Miller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4772DA" w:rsidRPr="00D97519">
        <w:rPr>
          <w:rFonts w:ascii="Times New Roman" w:hAnsi="Times New Roman" w:cs="Times New Roman"/>
          <w:sz w:val="24"/>
          <w:szCs w:val="24"/>
        </w:rPr>
        <w:t>mini</w:t>
      </w:r>
      <w:r w:rsidR="004772DA"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 с начинкой со вкусом карамели.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Конфеты вафельные глазированные «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Captain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</w:rPr>
        <w:t>Miller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4772DA" w:rsidRPr="00D97519">
        <w:rPr>
          <w:rFonts w:ascii="Times New Roman" w:hAnsi="Times New Roman" w:cs="Times New Roman"/>
          <w:sz w:val="24"/>
          <w:szCs w:val="24"/>
        </w:rPr>
        <w:t>mini</w:t>
      </w:r>
      <w:r w:rsidR="004772DA"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 с начинкой со вкусом темного шоколада. </w:t>
      </w:r>
      <w:r w:rsidR="004772D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68C1570" w14:textId="14616CFB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4.2</w:t>
      </w:r>
      <w:r w:rsidR="00EE139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Внутри каждой упаковки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указывается уникальный код (далее по тексту –</w:t>
      </w:r>
    </w:p>
    <w:p w14:paraId="091A5994" w14:textId="389D72F4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«Код»), состоящий из комбинаций различных цифр и латинских букв</w:t>
      </w:r>
      <w:r w:rsidR="00F85B65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4CFE9FE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4.3.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Для участия в Промо-акции Участнику необходимо:</w:t>
      </w:r>
    </w:p>
    <w:p w14:paraId="37506528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 xml:space="preserve">a) отсканировать QR-код на упаковке либо перейти на веб-сайт </w:t>
      </w:r>
      <w:hyperlink r:id="rId6" w:history="1">
        <w:r w:rsidRPr="0023737D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https://www.giveaway.deya.uz</w:t>
        </w:r>
      </w:hyperlink>
      <w:r w:rsidRPr="0023737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2457121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b) пройти регистрацию, указав фамилию, имя и номер телефона;</w:t>
      </w:r>
    </w:p>
    <w:p w14:paraId="5D11BF0D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c) ознакомиться с настоящими Правилами и Политикой обработки персональных данных и подтвердить согласие с ними;</w:t>
      </w:r>
    </w:p>
    <w:p w14:paraId="0CDB3B2E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d) ввести уникальный Промо-код, находящийся внутри упаковки Продукции;</w:t>
      </w:r>
    </w:p>
    <w:p w14:paraId="517A04F0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e) нажать кнопку «Участвовать»;</w:t>
      </w:r>
    </w:p>
    <w:p w14:paraId="511C51FD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f) получить подтверждение об успешной регистрации Промо-кода.</w:t>
      </w:r>
    </w:p>
    <w:p w14:paraId="410A04BE" w14:textId="468238D7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С момента получения подтверждения действительный Промо-код допускается к участию в соответствующих розыгрышах в порядке, установленном разделом 5 настоящих Правил.</w:t>
      </w:r>
    </w:p>
    <w:p w14:paraId="1F4C37AE" w14:textId="2E4A41B6" w:rsidR="007022E6" w:rsidRPr="00D97519" w:rsidRDefault="007022E6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</w:t>
      </w:r>
      <w:r w:rsidR="008205E3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Суточный лимит регистраций Промо-кодов в Боте составляет - не более </w:t>
      </w:r>
      <w:r w:rsidR="0043551F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регистраций.</w:t>
      </w:r>
    </w:p>
    <w:p w14:paraId="35560C5D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</w:t>
      </w:r>
      <w:r w:rsidR="008A335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Компания вправе не допустить Участника к Промо-акции либо аннулировать соответствующие Промо-коды при наличии объективно подтвержденных фактов:</w:t>
      </w:r>
    </w:p>
    <w:p w14:paraId="4125160A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a) регистрации поддельных, измененных либо незаконно полученных Промо-кодов;</w:t>
      </w:r>
    </w:p>
    <w:p w14:paraId="46CB57B2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b) использования автоматизированных программ, ботов или иных технических средств, нарушающих установленный порядок участия;</w:t>
      </w:r>
    </w:p>
    <w:p w14:paraId="01F02E3F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c) предоставления заведомо недостоверных сведений;</w:t>
      </w:r>
    </w:p>
    <w:p w14:paraId="762ACD8C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lastRenderedPageBreak/>
        <w:t>d) попытки вмешательства в работу веб-сайта, программного обеспечения или механизма определения Победителей;</w:t>
      </w:r>
    </w:p>
    <w:p w14:paraId="631C6992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e) совершения иных действий, направленных на получение необоснованного преимущества перед другими Участниками;</w:t>
      </w:r>
    </w:p>
    <w:p w14:paraId="540B0498" w14:textId="77777777" w:rsidR="0023737D" w:rsidRPr="0023737D" w:rsidRDefault="0023737D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f) существенного нарушения настоящих Правил.</w:t>
      </w:r>
    </w:p>
    <w:p w14:paraId="2CBBD0A1" w14:textId="45BC0D0A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Решение об исключении Участника либо аннулировании Промо-кода должно основываться на объективно зафиксированных обстоятельствах.</w:t>
      </w:r>
    </w:p>
    <w:p w14:paraId="1B89E908" w14:textId="77777777" w:rsidR="0023737D" w:rsidRPr="0023737D" w:rsidRDefault="007022E6" w:rsidP="0023737D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</w:t>
      </w:r>
      <w:r w:rsidR="008A335A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Каждый уникальный Промо-код может быть зарегистрирован в рамках Промо-акции только один раз.</w:t>
      </w:r>
    </w:p>
    <w:p w14:paraId="68AB383A" w14:textId="14BD9341" w:rsidR="007022E6" w:rsidRPr="0023737D" w:rsidRDefault="0023737D" w:rsidP="00237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3737D">
        <w:rPr>
          <w:rFonts w:ascii="Times New Roman" w:hAnsi="Times New Roman" w:cs="Times New Roman"/>
          <w:sz w:val="24"/>
          <w:szCs w:val="24"/>
          <w:lang w:val="ru-RU"/>
        </w:rPr>
        <w:t>Повторная регистрация ранее зарегистрированного Промо-кода не допускается.</w:t>
      </w:r>
    </w:p>
    <w:p w14:paraId="23565822" w14:textId="7D59137A" w:rsidR="006874FD" w:rsidRPr="005C4395" w:rsidRDefault="006874FD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C439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4.7</w:t>
      </w:r>
      <w:r w:rsidR="002373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23737D" w:rsidRPr="0023737D">
        <w:rPr>
          <w:rFonts w:ascii="Times New Roman" w:hAnsi="Times New Roman" w:cs="Times New Roman"/>
          <w:sz w:val="24"/>
          <w:szCs w:val="24"/>
          <w:lang w:val="ru-RU"/>
        </w:rPr>
        <w:t>За регистрацию Промо-кода и участие в Промо-акции отдельная плата с Участника не взимается. Приобретение Продукции осуществляется по обычной цене реализации соответствующей Продукции и не является отдельной платой за участие в розыгрыше.</w:t>
      </w:r>
    </w:p>
    <w:p w14:paraId="7ACA8AA1" w14:textId="77777777" w:rsidR="0017708A" w:rsidRDefault="0017708A" w:rsidP="001770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4691C6" w14:textId="6535E390" w:rsidR="007022E6" w:rsidRPr="0017708A" w:rsidRDefault="007022E6" w:rsidP="001770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7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23737D" w:rsidRPr="0023737D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ПОРЯДОК ПРОВЕДЕНИЯ РОЗЫГРЫШЕЙ, ОПРЕДЕЛЕНИЯ ПОБЕДИТЕЛЕЙ И ВЫДАЧИ ПРИЗОВ</w:t>
      </w:r>
    </w:p>
    <w:p w14:paraId="6362FDEA" w14:textId="6DD7AB9C" w:rsidR="00BD43BB" w:rsidRPr="00BD43BB" w:rsidRDefault="007022E6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5.1.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Еженедельные розыгрыши проводятся в следующие даты:</w:t>
      </w:r>
    </w:p>
    <w:p w14:paraId="67B3DF3C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a) первый розыгрыш — 6 ноября 2026 года;</w:t>
      </w:r>
    </w:p>
    <w:p w14:paraId="7A87E9D8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b) второй розыгрыш — 13 ноября 2026 года;</w:t>
      </w:r>
    </w:p>
    <w:p w14:paraId="4B22F6A2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c) третий розыгрыш — 20 ноября 2026 года;</w:t>
      </w:r>
    </w:p>
    <w:p w14:paraId="175C85BD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d) четвертый розыгрыш — 27 ноября 2026 года;</w:t>
      </w:r>
    </w:p>
    <w:p w14:paraId="538351D1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e) пятый розыгрыш — 4 декабря 2026 года;</w:t>
      </w:r>
    </w:p>
    <w:p w14:paraId="6FE69491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f) шестой розыгрыш — 11 декабря 2026 года;</w:t>
      </w:r>
    </w:p>
    <w:p w14:paraId="7BDE701D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g) седьмой розыгрыш — 18 декабря 2026 года.</w:t>
      </w:r>
    </w:p>
    <w:p w14:paraId="1F80090A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5.2. В соответствующем Еженедельном розыгрыше участвуют действительные Промо-коды, зарегистрированные:</w:t>
      </w:r>
    </w:p>
    <w:p w14:paraId="0DE78BE5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a) в первом розыгрыше — с 00:00 часов 1 октября 2026 года до 23:59 часов 5 ноября 2026 года;</w:t>
      </w:r>
    </w:p>
    <w:p w14:paraId="06EE79B5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b) во втором розыгрыше — с 00:00 часов 1 октября 2026 года до 23:59 часов 12 ноября 2026 года;</w:t>
      </w:r>
    </w:p>
    <w:p w14:paraId="05BFB9FF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c) в третьем розыгрыше — с 00:00 часов 1 октября 2026 года до 23:59 часов 19 ноября 2026 года;</w:t>
      </w:r>
    </w:p>
    <w:p w14:paraId="274F29AE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d) в четвертом розыгрыше — с 00:00 часов 1 октября 2026 года до 23:59 часов 26 ноября 2026 года;</w:t>
      </w:r>
    </w:p>
    <w:p w14:paraId="22FEBAF9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e) в пятом розыгрыше — с 00:00 часов 1 октября 2026 года до 23:59 часов 3 декабря 2026 года;</w:t>
      </w:r>
    </w:p>
    <w:p w14:paraId="2157B63B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lastRenderedPageBreak/>
        <w:t>f) в шестом розыгрыше — с 00:00 часов 1 октября 2026 года до 23:59 часов 10 декабря 2026 года;</w:t>
      </w:r>
    </w:p>
    <w:p w14:paraId="3CF6ABC2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g) в седьмом розыгрыше — с 00:00 часов 1 октября 2026 года до 23:59 часов 17 декабря 2026 года.</w:t>
      </w:r>
    </w:p>
    <w:p w14:paraId="5E27FF67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Промо-код, не выигравший в соответствующем Еженедельном розыгрыше, продолжает участвовать в последующих Еженедельных розыгрышах.</w:t>
      </w:r>
    </w:p>
    <w:p w14:paraId="3F7DE8A9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Промо-код, по которому Участник признан Победителем Еженедельного розыгрыша, исключается из последующих Еженедельных розыгрышей. Иные действительные Промо-коды того же Участника продолжают участвовать в последующих розыгрышах на общих основаниях.</w:t>
      </w:r>
    </w:p>
    <w:p w14:paraId="5C5377DB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Все действительные Промо-коды, в том числе Промо-коды, по которым ранее были получены Еженедельные Призы, допускаются к Финальному розыгрышу.</w:t>
      </w:r>
    </w:p>
    <w:p w14:paraId="0929EBF2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5.3. Финальный розыгрыш проводится 25 декабря 2026 года среди всех действительных Промо-кодов, зарегистрированных с 00:00 часов 1 октября 2026 года до 23:59 часов 24 декабря 2026 года.</w:t>
      </w:r>
    </w:p>
    <w:p w14:paraId="284D5F28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 Финальном розыгрыше определяются 5 (пять) Победителей.</w:t>
      </w:r>
    </w:p>
    <w:p w14:paraId="3B485CDF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Каждый Победитель Финального розыгрыша по своему выбору получает:</w:t>
      </w:r>
    </w:p>
    <w:p w14:paraId="621F9A98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a) туристическую поездку во Вьетнам на двух человек;</w:t>
      </w:r>
    </w:p>
    <w:p w14:paraId="717AB346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либо</w:t>
      </w:r>
    </w:p>
    <w:p w14:paraId="0B3C8084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b) денежное вознаграждение в размере 20 000 000 (двадцать миллионов) сумов.</w:t>
      </w:r>
    </w:p>
    <w:p w14:paraId="2B1AF3A3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14:paraId="44018A15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14:paraId="0A1B279E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14:paraId="4ECB7FA9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 состав туристического Приза входят:</w:t>
      </w:r>
    </w:p>
    <w:p w14:paraId="6FED5720" w14:textId="77777777" w:rsidR="00BD43BB" w:rsidRPr="00BD43BB" w:rsidRDefault="00BD43BB" w:rsidP="00BD43B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авиаперелет для двух лиц по маршруту Ташкент — Вьетнам — Ташкент в экономическом классе;</w:t>
      </w:r>
    </w:p>
    <w:p w14:paraId="7F345391" w14:textId="77777777" w:rsidR="00BD43BB" w:rsidRPr="00BD43BB" w:rsidRDefault="00BD43BB" w:rsidP="00BD43B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проживание двух лиц в гостинице во Вьетнаме сроком на 7 (семь) календарных дней / 6 (шесть) ночей;</w:t>
      </w:r>
    </w:p>
    <w:p w14:paraId="1576E614" w14:textId="77777777" w:rsidR="00BD43BB" w:rsidRPr="00BD43BB" w:rsidRDefault="00BD43BB" w:rsidP="00BD43B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размещение двух лиц в одном двухместном номере;</w:t>
      </w:r>
    </w:p>
    <w:p w14:paraId="0D653F3F" w14:textId="77777777" w:rsidR="00BD43BB" w:rsidRPr="00BD43BB" w:rsidRDefault="00BD43BB" w:rsidP="00BD43B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завтраки в гостинице на весь период проживания;</w:t>
      </w:r>
    </w:p>
    <w:p w14:paraId="00380D49" w14:textId="77777777" w:rsidR="00BD43BB" w:rsidRPr="00BD43BB" w:rsidRDefault="00BD43BB" w:rsidP="00BD43B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оплата Компанией стоимости авиабилетов и проживания в пределах условий предоставляемого Приза.</w:t>
      </w:r>
    </w:p>
    <w:p w14:paraId="0162623F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Расходы и услуги, прямо не указанные в настоящем пункте как входящие в состав туристического Приза, в состав Приза не входят.</w:t>
      </w:r>
    </w:p>
    <w:p w14:paraId="365FAB42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lastRenderedPageBreak/>
        <w:t>5.4. Розыгрыши и определение Победителей проводятся в присутствии комиссии, состоящей из представителей Компании, с использованием программного генератора случайного выбора среди действительных Промо-кодов, допущенных к соответствующему розыгрышу.</w:t>
      </w:r>
    </w:p>
    <w:p w14:paraId="0F39D6D0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Перед началом каждого розыгрыша формируется и фиксируется окончательный перечень Промо-кодов, допущенных к соответствующему розыгрышу.</w:t>
      </w:r>
    </w:p>
    <w:p w14:paraId="38F29B77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Результаты каждого розыгрыша оформляются протоколом комиссии.</w:t>
      </w:r>
    </w:p>
    <w:p w14:paraId="4E42FD05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Процесс определения Победителей фиксируется посредством видеозаписи и/или записи экрана программного средства, используемого для случайного выбора.</w:t>
      </w:r>
    </w:p>
    <w:p w14:paraId="7AF18C05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5.5. В каждом Еженедельном розыгрыше определяются 10 (десять) основных Победителей — по одному Победителю на каждый разыгрываемый Приз.</w:t>
      </w:r>
    </w:p>
    <w:p w14:paraId="1F95888A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 Финальном розыгрыше определяются 5 (пять) основных Победителей.</w:t>
      </w:r>
    </w:p>
    <w:p w14:paraId="46A3DF30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Одновременно с основными Победителями с использованием того же случайного способа определяется резервный список Победителей. Очередность резервных Победителей фиксируется в протоколе комиссии.</w:t>
      </w:r>
    </w:p>
    <w:p w14:paraId="17B6121A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5.6. После определения Победителя Компания связывается с ним по номеру телефона, указанному при регистрации Промо-кода.</w:t>
      </w:r>
    </w:p>
    <w:p w14:paraId="3EE124DF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Отсутствие ответа Победителя на телефонный звонок непосредственно во время прямого эфира само по себе не является основанием для лишения его права на Приз.</w:t>
      </w:r>
    </w:p>
    <w:p w14:paraId="5E50460B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Компания осуществляет не менее 3 (трех) попыток связаться с Победителем в течение 24 (двадцати четырех) часов с момента его определения и дополнительно направляет уведомление посредством SMS и/или иного доступного канала связи.</w:t>
      </w:r>
    </w:p>
    <w:p w14:paraId="489BF554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Если Победитель не выходит на связь в течение 48 (сорока восьми) часов с момента первой попытки уведомления, отказывается от Приза либо не подтверждает соответствие требованиям настоящих Правил, право на получение соответствующего Приза переходит к первому по очередности резервному Победителю.</w:t>
      </w:r>
    </w:p>
    <w:p w14:paraId="221F6F7C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При необходимости аналогичный порядок применяется к следующему резервному Победителю.</w:t>
      </w:r>
    </w:p>
    <w:p w14:paraId="2B04A4F7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5.7. Для подтверждения права на получение Приза Победитель обязан предъявить оригинал паспорта, ID-карты либо иного документа, удостоверяющего личность в соответствии с законодательством Республики Узбекистан.</w:t>
      </w:r>
    </w:p>
    <w:p w14:paraId="6C39650E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Фамилия и имя Победителя сверяются со сведениями, указанными при регистрации в Промо-акции.</w:t>
      </w:r>
    </w:p>
    <w:p w14:paraId="70E6B54E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При необходимости Победитель предоставляет иные сведения и документы, непосредственно необходимые для оформления соответствующего Приза и исполнения предусмотренных законодательством обязательств.</w:t>
      </w:r>
    </w:p>
    <w:p w14:paraId="5DC66ED7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5.8. В случае подтверждения соответствия Победителя требованиям настоящих Правил Компания осуществляет передачу соответствующего Приза.</w:t>
      </w:r>
    </w:p>
    <w:p w14:paraId="2097118A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lastRenderedPageBreak/>
        <w:t>Передача Приза оформляется актом приема-передачи либо иным подписанным Победителем документом, позволяющим подтвердить факт получения Приза.</w:t>
      </w:r>
    </w:p>
    <w:p w14:paraId="5E889008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5.9. Доставка Еженедельного Приза осуществляется сотрудниками Компании по адресу, согласованному с Победителем.</w:t>
      </w:r>
    </w:p>
    <w:p w14:paraId="380A65E3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Срок доставки Еженедельного Приза составляет не более 14 (четырнадцати) календарных дней с даты подтверждения личности Победителя и его права на получение Приза.</w:t>
      </w:r>
    </w:p>
    <w:p w14:paraId="01F38D49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Порядок оформления и предоставления Финального Приза согласовывается Компанией с соответствующим Победителем с учетом характера выбранного им Приза.</w:t>
      </w:r>
    </w:p>
    <w:p w14:paraId="777FD87F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5.10. Фото- и видеофиксация Победителя при передаче Приза, а также последующее использование соответствующих фото- и видеоматериалов в рекламных целях осуществляются при наличии отдельного согласия Победителя.</w:t>
      </w:r>
    </w:p>
    <w:p w14:paraId="7EA17C11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Факт передачи Приза независимо от наличия такого согласия подтверждается документом, предусмотренным пунктом 5.8 настоящих Правил.</w:t>
      </w:r>
    </w:p>
    <w:p w14:paraId="142199BB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5.11. Компания вправе отказать в выдаче Приза, если будет установлено, что Победитель:</w:t>
      </w:r>
    </w:p>
    <w:p w14:paraId="681350A8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a) не соответствует требованиям настоящих Правил;</w:t>
      </w:r>
    </w:p>
    <w:p w14:paraId="480A1FF0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b) предоставил заведомо недостоверные сведения;</w:t>
      </w:r>
    </w:p>
    <w:p w14:paraId="47780B09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c) зарегистрировал недействительный, поддельный либо незаконно полученный Промо-код;</w:t>
      </w:r>
    </w:p>
    <w:p w14:paraId="634C31BB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d) не предоставил документ, необходимый для подтверждения личности;</w:t>
      </w:r>
    </w:p>
    <w:p w14:paraId="7D1CCE7D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e) совершил иное существенное нарушение настоящих Правил.</w:t>
      </w:r>
    </w:p>
    <w:p w14:paraId="552A7F67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 таком случае право на соответствующий Приз переходит к резервному Победителю в порядке, установленном пунктом 5.6 настоящих Правил.</w:t>
      </w:r>
    </w:p>
    <w:p w14:paraId="5A668522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 xml:space="preserve">5.12. Еженедельные и Финальный розыгрыши могут транслироваться в прямом эфире на официальной странице </w:t>
      </w:r>
      <w:proofErr w:type="spellStart"/>
      <w:r w:rsidRPr="00BD43BB">
        <w:rPr>
          <w:rFonts w:ascii="Times New Roman" w:hAnsi="Times New Roman" w:cs="Times New Roman"/>
          <w:sz w:val="24"/>
          <w:szCs w:val="24"/>
          <w:lang w:val="ru-RU"/>
        </w:rPr>
        <w:t>Deya</w:t>
      </w:r>
      <w:proofErr w:type="spellEnd"/>
      <w:r w:rsidRPr="00BD43BB">
        <w:rPr>
          <w:rFonts w:ascii="Times New Roman" w:hAnsi="Times New Roman" w:cs="Times New Roman"/>
          <w:sz w:val="24"/>
          <w:szCs w:val="24"/>
          <w:lang w:val="ru-RU"/>
        </w:rPr>
        <w:t xml:space="preserve"> в социальной сети </w:t>
      </w:r>
      <w:proofErr w:type="spellStart"/>
      <w:r w:rsidRPr="00BD43BB">
        <w:rPr>
          <w:rFonts w:ascii="Times New Roman" w:hAnsi="Times New Roman" w:cs="Times New Roman"/>
          <w:sz w:val="24"/>
          <w:szCs w:val="24"/>
          <w:lang w:val="ru-RU"/>
        </w:rPr>
        <w:t>Instagram</w:t>
      </w:r>
      <w:proofErr w:type="spellEnd"/>
      <w:r w:rsidRPr="00BD43BB">
        <w:rPr>
          <w:rFonts w:ascii="Times New Roman" w:hAnsi="Times New Roman" w:cs="Times New Roman"/>
          <w:sz w:val="24"/>
          <w:szCs w:val="24"/>
          <w:lang w:val="ru-RU"/>
        </w:rPr>
        <w:t xml:space="preserve"> — </w:t>
      </w:r>
      <w:proofErr w:type="spellStart"/>
      <w:r w:rsidRPr="00BD43BB">
        <w:rPr>
          <w:rFonts w:ascii="Times New Roman" w:hAnsi="Times New Roman" w:cs="Times New Roman"/>
          <w:b/>
          <w:bCs/>
          <w:sz w:val="24"/>
          <w:szCs w:val="24"/>
          <w:lang w:val="ru-RU"/>
        </w:rPr>
        <w:t>deya_uz</w:t>
      </w:r>
      <w:proofErr w:type="spellEnd"/>
      <w:r w:rsidRPr="00BD43B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A6AA4C5" w14:textId="381EEC35" w:rsidR="00D97519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Информация о точном времени проведения соответствующего прямого эфира размещается Компанией не позднее чем за один день до проведения розыгрыша.</w:t>
      </w:r>
    </w:p>
    <w:p w14:paraId="459BE02F" w14:textId="77777777" w:rsidR="00470821" w:rsidRDefault="00470821" w:rsidP="00470821">
      <w:pPr>
        <w:spacing w:after="0"/>
        <w:jc w:val="center"/>
        <w:rPr>
          <w:rStyle w:val="a5"/>
          <w:rFonts w:ascii="Times New Roman" w:hAnsi="Times New Roman" w:cs="Times New Roman"/>
          <w:sz w:val="24"/>
          <w:szCs w:val="24"/>
          <w:lang w:val="ru-RU"/>
        </w:rPr>
      </w:pPr>
    </w:p>
    <w:p w14:paraId="75E5B2FB" w14:textId="1842EFF5" w:rsidR="00D97519" w:rsidRPr="00470821" w:rsidRDefault="00D97519" w:rsidP="00470821">
      <w:pPr>
        <w:spacing w:after="0"/>
        <w:jc w:val="center"/>
        <w:rPr>
          <w:rStyle w:val="a5"/>
          <w:rFonts w:ascii="Times New Roman" w:hAnsi="Times New Roman" w:cs="Times New Roman"/>
          <w:sz w:val="24"/>
          <w:szCs w:val="24"/>
          <w:lang w:val="ru-RU"/>
        </w:rPr>
      </w:pPr>
      <w:r w:rsidRPr="00470821">
        <w:rPr>
          <w:rStyle w:val="a5"/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="001E3040" w:rsidRPr="00470821">
        <w:rPr>
          <w:rStyle w:val="a5"/>
          <w:rFonts w:ascii="Times New Roman" w:hAnsi="Times New Roman" w:cs="Times New Roman"/>
          <w:sz w:val="24"/>
          <w:szCs w:val="24"/>
          <w:lang w:val="ru-RU"/>
        </w:rPr>
        <w:t>ПУБЛИКАЦИЯ ИНФОРМАЦИИ О ПОБЕДИТЕЛЯХ</w:t>
      </w:r>
      <w:r w:rsidRPr="00470821">
        <w:rPr>
          <w:rStyle w:val="a5"/>
          <w:rFonts w:ascii="Times New Roman" w:hAnsi="Times New Roman" w:cs="Times New Roman"/>
          <w:sz w:val="24"/>
          <w:szCs w:val="24"/>
          <w:lang w:val="ru-RU"/>
        </w:rPr>
        <w:t>.</w:t>
      </w:r>
    </w:p>
    <w:p w14:paraId="716099D7" w14:textId="369A85B8" w:rsidR="00D97519" w:rsidRPr="00D97519" w:rsidRDefault="00D97519" w:rsidP="00D9751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6.1.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Информация о Победителях Промо-акции может размещаться Компанией на официальном веб-сайте Компании и официальных страницах Компании в социальных сетях в целях информирования Участников о результатах Промо-акции при наличии согласия соответствующего Победителя на такое размещение персональных данных.</w:t>
      </w:r>
    </w:p>
    <w:p w14:paraId="58E36B0C" w14:textId="77777777" w:rsidR="00BD43BB" w:rsidRPr="00BD43BB" w:rsidRDefault="00D97519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6.2.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При наличии согласия Победителя при публикации могут быть указаны его фамилия, имя и частично скрытый номер телефона, указанный при регистрации в Промо-акции.</w:t>
      </w:r>
    </w:p>
    <w:p w14:paraId="37A8A862" w14:textId="278E8FB1" w:rsidR="00D97519" w:rsidRPr="00BD43BB" w:rsidRDefault="00BD43BB" w:rsidP="00BD43B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Отказ Победителя от публичного размещения его персональных данных сам по себе не является основанием для лишения Победителя права на получение Приза.</w:t>
      </w:r>
    </w:p>
    <w:p w14:paraId="593AFAB2" w14:textId="77777777" w:rsidR="00D97519" w:rsidRPr="00D97519" w:rsidRDefault="00D97519" w:rsidP="00D9751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6.3. Номер телефона Победителя при публикации указывается в обезличенном виде, без раскрытия полного номера, например: </w:t>
      </w:r>
      <w:r w:rsidRPr="00D97519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+998 ** *** 12 34</w:t>
      </w:r>
      <w:r w:rsidRPr="00D9751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9B26D93" w14:textId="77777777" w:rsidR="00D97519" w:rsidRPr="00D97519" w:rsidRDefault="00D97519" w:rsidP="00D9751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hAnsi="Times New Roman" w:cs="Times New Roman"/>
          <w:sz w:val="24"/>
          <w:szCs w:val="24"/>
          <w:lang w:val="ru-RU"/>
        </w:rPr>
        <w:t>6.4. Полный номер телефона, паспортные данные, адрес проживания и иные сведения, позволяющие идентифицировать Победителя, не подлежат публичному размещению, за исключением случаев, прямо предусмотренных законодательством Республики Узбекистан или при наличии соответствующего согласия Победителя.</w:t>
      </w:r>
    </w:p>
    <w:p w14:paraId="00AD6487" w14:textId="05FB7604" w:rsidR="00D97519" w:rsidRPr="00D97519" w:rsidRDefault="00D97519" w:rsidP="00D9751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B72A6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9751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Информация о Победителях, опубликованная с их согласия, хранится в открытом доступе только в течение срока, необходимого для информирования Участников о результатах Промо-акции, но не более 6 (шести) месяцев после окончания Промо-акции, если иной срок хранения не предусмотрен законодательством либо отдельным согласием соответствующего Победителя.</w:t>
      </w:r>
    </w:p>
    <w:p w14:paraId="02EE5A88" w14:textId="77777777" w:rsidR="003B4957" w:rsidRDefault="003B4957" w:rsidP="003B4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A5C9EFC" w14:textId="3AB9BF58" w:rsidR="007022E6" w:rsidRPr="003B4957" w:rsidRDefault="00D97519" w:rsidP="003B4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B49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="007022E6" w:rsidRPr="003B49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 ЗАКЛЮЧИТЕЛЬНЫЕ ПОЛОЖЕНИЯ</w:t>
      </w:r>
    </w:p>
    <w:p w14:paraId="5EC589AC" w14:textId="77777777" w:rsidR="00BD43BB" w:rsidRPr="00BD43BB" w:rsidRDefault="00D97519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7.1</w:t>
      </w:r>
      <w:r w:rsidR="007022E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 xml:space="preserve">Информирование потребителей об условиях проведения Промо-акции осуществляется путем размещения настоящих Правил и иной предусмотренной законодательством информации на веб-сайте </w:t>
      </w:r>
      <w:hyperlink r:id="rId7" w:history="1">
        <w:r w:rsidR="00BD43BB" w:rsidRPr="00BD43BB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https://www.giveaway.deya.uz</w:t>
        </w:r>
      </w:hyperlink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47B6688" w14:textId="5B3F73DC" w:rsidR="007022E6" w:rsidRPr="00BD43BB" w:rsidRDefault="00BD43BB" w:rsidP="00BD43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Настоящие Правила размещаются на указанном веб-сайте до начала Промо-акции и остаются доступными в течение не менее 6 (шести) месяцев после окончания Промо-акции.</w:t>
      </w:r>
    </w:p>
    <w:p w14:paraId="15B8882B" w14:textId="43DFCB7E" w:rsidR="007022E6" w:rsidRPr="00D97519" w:rsidRDefault="00D97519" w:rsidP="00D9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7.2</w:t>
      </w:r>
      <w:r w:rsidR="007022E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Вся информация, касающаяся проведения Промо-акции, доступна по телефону: +998 </w:t>
      </w:r>
      <w:r w:rsidR="00AB42B4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55 151 55 55</w:t>
      </w:r>
      <w:r w:rsidR="007022E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756CBF4" w14:textId="77777777" w:rsidR="00BD43BB" w:rsidRPr="00BD43BB" w:rsidRDefault="00D97519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7.3</w:t>
      </w:r>
      <w:r w:rsidR="007022E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Компания не несет ответственности за невозможность дальнейшего использования Победителем полученного Приза по причинам, не зависящим от Компании.</w:t>
      </w:r>
    </w:p>
    <w:p w14:paraId="47DB14A6" w14:textId="77777777" w:rsidR="00BD43BB" w:rsidRPr="00BD43BB" w:rsidRDefault="00BD43BB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Ответственность за качество Приза определяется законодательством Республики Узбекистан, условиями гарантии изготовителя и иными применимыми документами.</w:t>
      </w:r>
    </w:p>
    <w:p w14:paraId="567D037E" w14:textId="3AB4094F" w:rsidR="007022E6" w:rsidRPr="00BD43BB" w:rsidRDefault="00BD43BB" w:rsidP="00BD43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Никакое положение настоящих Правил не может толковаться как исключающее или ограничивающее ответственность Компании в случаях, когда такая ответственность предусмотрена законодательством Республики Узбекистан.</w:t>
      </w:r>
    </w:p>
    <w:p w14:paraId="643925F3" w14:textId="77777777" w:rsidR="00BD43BB" w:rsidRPr="00BD43BB" w:rsidRDefault="00D97519" w:rsidP="00BD43BB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7.4</w:t>
      </w:r>
      <w:r w:rsidR="007022E6" w:rsidRPr="00D975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Участник самостоятельно несет расходы, непосредственно не включенные в соответствующий Приз и не принятые на себя Компанией в соответствии с настоящими Правилами, включая расходы на доступ к сети Интернет, телефонную связь, а также иные личные расходы Участника.</w:t>
      </w:r>
    </w:p>
    <w:p w14:paraId="108BD94F" w14:textId="7F71D2A2" w:rsidR="007022E6" w:rsidRPr="00BD43BB" w:rsidRDefault="00BD43BB" w:rsidP="00BD43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D43BB">
        <w:rPr>
          <w:rFonts w:ascii="Times New Roman" w:hAnsi="Times New Roman" w:cs="Times New Roman"/>
          <w:sz w:val="24"/>
          <w:szCs w:val="24"/>
          <w:lang w:val="ru-RU"/>
        </w:rPr>
        <w:t>В отношении Финального туристического Приза распределение расходов определяется пунктом 5.3 настоящих Правил.</w:t>
      </w:r>
    </w:p>
    <w:p w14:paraId="54E7444C" w14:textId="7D13E423" w:rsidR="0068137A" w:rsidRDefault="0068137A" w:rsidP="00D9751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7.5</w:t>
      </w:r>
      <w:r w:rsidR="00BD43B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Регистрируя Промо-код и принимая участие в Промо-акции, Участник подтверждает, что ознакомился с настоящими Правилами, понимает их содержание и принимает установленные ими условия.</w:t>
      </w:r>
    </w:p>
    <w:p w14:paraId="36472B41" w14:textId="0B78E588" w:rsidR="0068137A" w:rsidRDefault="0068137A" w:rsidP="00D9751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="00431F0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.В</w:t>
      </w:r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 w:rsidR="00BD43BB" w:rsidRPr="00BD43BB">
        <w:rPr>
          <w:rFonts w:ascii="Times New Roman" w:hAnsi="Times New Roman" w:cs="Times New Roman"/>
          <w:sz w:val="24"/>
          <w:szCs w:val="24"/>
          <w:lang w:val="ru-RU"/>
        </w:rPr>
        <w:t xml:space="preserve"> всем, что прямо не урегулировано настоящими Правилами, Компания и Участники руководствуются законодательством Республики Узбекистан.</w:t>
      </w:r>
    </w:p>
    <w:p w14:paraId="6E9DE6A6" w14:textId="77777777" w:rsidR="0068137A" w:rsidRDefault="0068137A" w:rsidP="00D9751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20171C5" w14:textId="380A3BD8" w:rsidR="00926F36" w:rsidRPr="00D97519" w:rsidRDefault="00926F36" w:rsidP="00D9751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26F36" w:rsidRPr="00D97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4F32"/>
    <w:multiLevelType w:val="multilevel"/>
    <w:tmpl w:val="0C6A7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62FEA"/>
    <w:multiLevelType w:val="multilevel"/>
    <w:tmpl w:val="A426E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C48F8"/>
    <w:multiLevelType w:val="hybridMultilevel"/>
    <w:tmpl w:val="0FDA8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C2000"/>
    <w:multiLevelType w:val="multilevel"/>
    <w:tmpl w:val="89EC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29"/>
    <w:rsid w:val="00063D36"/>
    <w:rsid w:val="000744F3"/>
    <w:rsid w:val="00083E75"/>
    <w:rsid w:val="000A2466"/>
    <w:rsid w:val="00110720"/>
    <w:rsid w:val="00175289"/>
    <w:rsid w:val="00176FB4"/>
    <w:rsid w:val="0017708A"/>
    <w:rsid w:val="001904E1"/>
    <w:rsid w:val="00197246"/>
    <w:rsid w:val="001D7A6D"/>
    <w:rsid w:val="001E3040"/>
    <w:rsid w:val="00235E5A"/>
    <w:rsid w:val="0023737D"/>
    <w:rsid w:val="002775FB"/>
    <w:rsid w:val="002D2831"/>
    <w:rsid w:val="00302383"/>
    <w:rsid w:val="003B4957"/>
    <w:rsid w:val="00414B34"/>
    <w:rsid w:val="00416DD8"/>
    <w:rsid w:val="00431F01"/>
    <w:rsid w:val="0043551F"/>
    <w:rsid w:val="00452C9D"/>
    <w:rsid w:val="00470821"/>
    <w:rsid w:val="004772DA"/>
    <w:rsid w:val="004C1F84"/>
    <w:rsid w:val="004C686E"/>
    <w:rsid w:val="00517335"/>
    <w:rsid w:val="005767A0"/>
    <w:rsid w:val="005B23C9"/>
    <w:rsid w:val="005C4395"/>
    <w:rsid w:val="006344FE"/>
    <w:rsid w:val="0068137A"/>
    <w:rsid w:val="006874FD"/>
    <w:rsid w:val="006A0B1B"/>
    <w:rsid w:val="007022E6"/>
    <w:rsid w:val="00760629"/>
    <w:rsid w:val="007B3793"/>
    <w:rsid w:val="007D0191"/>
    <w:rsid w:val="007F3E96"/>
    <w:rsid w:val="008205E3"/>
    <w:rsid w:val="00886628"/>
    <w:rsid w:val="008A335A"/>
    <w:rsid w:val="00926F36"/>
    <w:rsid w:val="0094323B"/>
    <w:rsid w:val="00997004"/>
    <w:rsid w:val="009A3639"/>
    <w:rsid w:val="009B6A45"/>
    <w:rsid w:val="00A50DEF"/>
    <w:rsid w:val="00AB0151"/>
    <w:rsid w:val="00AB3D36"/>
    <w:rsid w:val="00AB42B4"/>
    <w:rsid w:val="00AB467A"/>
    <w:rsid w:val="00B61544"/>
    <w:rsid w:val="00B72A60"/>
    <w:rsid w:val="00B81B37"/>
    <w:rsid w:val="00B87B66"/>
    <w:rsid w:val="00BD43BB"/>
    <w:rsid w:val="00BF01DD"/>
    <w:rsid w:val="00C0343E"/>
    <w:rsid w:val="00C403A5"/>
    <w:rsid w:val="00CE6A9F"/>
    <w:rsid w:val="00D15863"/>
    <w:rsid w:val="00D76813"/>
    <w:rsid w:val="00D97076"/>
    <w:rsid w:val="00D97519"/>
    <w:rsid w:val="00DC7613"/>
    <w:rsid w:val="00E02913"/>
    <w:rsid w:val="00E93A0E"/>
    <w:rsid w:val="00EA0D7B"/>
    <w:rsid w:val="00ED4055"/>
    <w:rsid w:val="00EE1394"/>
    <w:rsid w:val="00F7303F"/>
    <w:rsid w:val="00F85B65"/>
    <w:rsid w:val="00FD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3016"/>
  <w15:chartTrackingRefBased/>
  <w15:docId w15:val="{9E2DBE44-0138-43E7-8FB7-46684A92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A2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B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5B65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8A3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A335A"/>
    <w:rPr>
      <w:b/>
      <w:bCs/>
    </w:rPr>
  </w:style>
  <w:style w:type="paragraph" w:styleId="a6">
    <w:name w:val="List Paragraph"/>
    <w:basedOn w:val="a"/>
    <w:uiPriority w:val="34"/>
    <w:qFormat/>
    <w:rsid w:val="008A335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0A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A24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8">
    <w:name w:val="annotation reference"/>
    <w:basedOn w:val="a0"/>
    <w:uiPriority w:val="99"/>
    <w:semiHidden/>
    <w:unhideWhenUsed/>
    <w:rsid w:val="00B6154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B6154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B6154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15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1544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BD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41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iveaway.deya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iveaway.deya.uz" TargetMode="External"/><Relationship Id="rId5" Type="http://schemas.openxmlformats.org/officeDocument/2006/relationships/hyperlink" Target="https://www.giveaway.deya.u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3409</Words>
  <Characters>19436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Khumora Azimova</cp:lastModifiedBy>
  <cp:revision>2</cp:revision>
  <dcterms:created xsi:type="dcterms:W3CDTF">2026-08-26T12:47:00Z</dcterms:created>
  <dcterms:modified xsi:type="dcterms:W3CDTF">2026-08-26T12:47:00Z</dcterms:modified>
</cp:coreProperties>
</file>